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0190" w14:textId="4240E27D" w:rsidR="001C3A5A" w:rsidRPr="00404224" w:rsidRDefault="00C6735C" w:rsidP="00336925">
      <w:pPr>
        <w:jc w:val="center"/>
        <w:rPr>
          <w:rFonts w:ascii="Arabic Typesetting" w:hAnsi="Arabic Typesetting" w:cs="Arabic Typesetting"/>
          <w:b/>
          <w:bCs/>
          <w:color w:val="7030A0"/>
          <w:sz w:val="44"/>
          <w:szCs w:val="44"/>
          <w:u w:val="single"/>
        </w:rPr>
      </w:pPr>
      <w:r w:rsidRPr="00404224">
        <w:rPr>
          <w:rFonts w:ascii="Arabic Typesetting" w:hAnsi="Arabic Typesetting" w:cs="Arabic Typesetting" w:hint="cs"/>
          <w:b/>
          <w:bCs/>
          <w:color w:val="7030A0"/>
          <w:sz w:val="44"/>
          <w:szCs w:val="44"/>
          <w:u w:val="single"/>
        </w:rPr>
        <w:t>APRIL FOR REVUNGENE</w:t>
      </w:r>
    </w:p>
    <w:p w14:paraId="62195FDD" w14:textId="77777777" w:rsidR="000F07D4" w:rsidRDefault="00404224" w:rsidP="000F07D4">
      <w:pPr>
        <w:spacing w:line="360" w:lineRule="auto"/>
        <w:jc w:val="center"/>
        <w:rPr>
          <w:rFonts w:ascii="Arabic Typesetting" w:hAnsi="Arabic Typesetting" w:cs="Arabic Typesetting"/>
          <w:b/>
          <w:bCs/>
          <w:sz w:val="28"/>
          <w:szCs w:val="28"/>
        </w:rPr>
      </w:pPr>
      <w:r>
        <w:rPr>
          <w:rFonts w:ascii="Arabic Typesetting" w:hAnsi="Arabic Typesetting" w:cs="Arabic Typesetting"/>
          <w:b/>
          <w:bCs/>
          <w:noProof/>
          <w:sz w:val="28"/>
          <w:szCs w:val="28"/>
        </w:rPr>
        <w:drawing>
          <wp:inline distT="0" distB="0" distL="0" distR="0" wp14:anchorId="02B389FF" wp14:editId="6648530A">
            <wp:extent cx="355600" cy="364615"/>
            <wp:effectExtent l="0" t="0" r="6350" b="0"/>
            <wp:docPr id="1" name="Bilde 1" descr="Et bilde som inneholder fy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yl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60" cy="37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CC969" w14:textId="0B98058B" w:rsidR="008419BB" w:rsidRPr="000F07D4" w:rsidRDefault="00C6735C" w:rsidP="000F07D4">
      <w:pPr>
        <w:spacing w:line="360" w:lineRule="auto"/>
        <w:rPr>
          <w:rFonts w:ascii="Arabic Typesetting" w:hAnsi="Arabic Typesetting" w:cs="Arabic Typesetting"/>
          <w:b/>
          <w:bCs/>
          <w:sz w:val="28"/>
          <w:szCs w:val="28"/>
        </w:rPr>
      </w:pPr>
      <w:r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Våren er i anmarsj og vi storkoser oss ute i søla om dagen! Alle årstider har sin sjarm, men det er noe eget å se barn, fulle av gjørme, som hopper i søledammer mens de hyler av fryd! Sola varmer, fregnene kommer fram og vi slipper dobbel ull under dressen. Med et lag mindre klær</w:t>
      </w:r>
      <w:r w:rsidR="00315601"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, </w:t>
      </w:r>
      <w:r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blir det plutselig mye enklere for både </w:t>
      </w:r>
      <w:proofErr w:type="gramStart"/>
      <w:r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ett</w:t>
      </w:r>
      <w:r w:rsidR="00315601"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,-</w:t>
      </w:r>
      <w:proofErr w:type="gramEnd"/>
      <w:r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og </w:t>
      </w:r>
      <w:r w:rsidR="00315601"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-</w:t>
      </w:r>
      <w:proofErr w:type="spellStart"/>
      <w:r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toåriger</w:t>
      </w:r>
      <w:proofErr w:type="spellEnd"/>
      <w:r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å være i aktivitet. De piler rundt på gården, utforsker alt som dukker opp under snøen, </w:t>
      </w:r>
      <w:r w:rsidR="008419BB"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kjører lastebil i søledammene så spruten står, lager sandkaker og supper, løper opp og ned fra låvebrua mens de hyler i kor. Livet leker! Vi har hatt mange fine lunsjer ute i solveggen</w:t>
      </w:r>
      <w:r w:rsidR="00315601"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, der er det lunt og godt selv om nordavinden har røsket litt i fletta. </w:t>
      </w:r>
      <w:r w:rsidR="002E1888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Vi har også hatt fine skogsturer der </w:t>
      </w:r>
      <w:r w:rsidR="000F70A8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vi har kost oss rundt bålet og ropt på trollet. </w:t>
      </w:r>
    </w:p>
    <w:p w14:paraId="3A35E74F" w14:textId="40F7A0DC" w:rsidR="00315601" w:rsidRPr="00404224" w:rsidRDefault="00315601" w:rsidP="000F07D4">
      <w:pPr>
        <w:spacing w:line="360" w:lineRule="auto"/>
        <w:rPr>
          <w:rFonts w:ascii="Arabic Typesetting" w:hAnsi="Arabic Typesetting" w:cs="Arabic Typesetting"/>
          <w:b/>
          <w:bCs/>
          <w:color w:val="7030A0"/>
          <w:sz w:val="28"/>
          <w:szCs w:val="28"/>
        </w:rPr>
      </w:pPr>
    </w:p>
    <w:p w14:paraId="4C8C800C" w14:textId="12B44F7B" w:rsidR="000F70A8" w:rsidRDefault="00315601" w:rsidP="000F07D4">
      <w:pPr>
        <w:spacing w:line="360" w:lineRule="auto"/>
        <w:rPr>
          <w:rFonts w:ascii="Arabic Typesetting" w:hAnsi="Arabic Typesetting" w:cs="Arabic Typesetting"/>
          <w:b/>
          <w:bCs/>
          <w:color w:val="7030A0"/>
          <w:sz w:val="28"/>
          <w:szCs w:val="28"/>
        </w:rPr>
      </w:pPr>
      <w:r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Snart er det påske og vi kommer til å bruke litt tid</w:t>
      </w:r>
      <w:r w:rsidR="00404224"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på forberedelser. Vi gleder oss til å invitere dere til påskelunsj 8/4, invitasjonen henger i gangen. Barna tar del i både matlaging og pynting av avdelingen. Stor stas! Håper så mange som mulig har</w:t>
      </w:r>
      <w:r w:rsid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anledning</w:t>
      </w:r>
      <w:r w:rsidR="00404224" w:rsidRPr="0040422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til å komme. </w:t>
      </w:r>
      <w:r w:rsidR="00336925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Vi fortsetter med </w:t>
      </w:r>
      <w:proofErr w:type="spellStart"/>
      <w:r w:rsidR="00336925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turdag</w:t>
      </w:r>
      <w:proofErr w:type="spellEnd"/>
      <w:r w:rsidR="00336925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på onsdager, i takt med at temperaturene stiger blir det også lettere for oss å tilbringe lenger dager ute på tur. På </w:t>
      </w:r>
      <w:proofErr w:type="spellStart"/>
      <w:r w:rsidR="00336925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turdagene</w:t>
      </w:r>
      <w:proofErr w:type="spellEnd"/>
      <w:r w:rsidR="00336925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har vi som mål å gå fra barnehagen kl. 9.30</w:t>
      </w:r>
      <w:r w:rsidR="001309AD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, </w:t>
      </w:r>
      <w:r w:rsidR="00336925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når kjernetiden begynner. Leverer dere etter det</w:t>
      </w:r>
      <w:r w:rsidR="001309AD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te </w:t>
      </w:r>
      <w:r w:rsidR="00336925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kan dere ringe oss, og levere barnet dit vi er. </w:t>
      </w:r>
      <w:r w:rsidR="000F70A8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Særlig etter påske blir vårtegn et viktig tema for revungene. Vi gleder oss til å komme oss ut i skogen å lytte til fuglekvitter, se innsektene våkne til liv og hestehoven titte fram. En herlig tid vi går i møte!</w:t>
      </w:r>
      <w:r w:rsidR="000F07D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Hver onsdag framover er vi heldige å ha </w:t>
      </w:r>
      <w:proofErr w:type="spellStart"/>
      <w:r w:rsidR="000F07D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ungdomskole</w:t>
      </w:r>
      <w:proofErr w:type="spellEnd"/>
      <w:r w:rsidR="000F07D4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-elev Malin på avdelingen. Hun er allerede populær blant barna. Mandager er Stian hos oss på formiddagen, onsdager er Hege hos oss noen timer. </w:t>
      </w:r>
    </w:p>
    <w:p w14:paraId="26D9E29A" w14:textId="67A4FD0C" w:rsidR="000F07D4" w:rsidRDefault="001309AD" w:rsidP="000F07D4">
      <w:pPr>
        <w:spacing w:line="360" w:lineRule="auto"/>
        <w:rPr>
          <w:rFonts w:ascii="Arabic Typesetting" w:hAnsi="Arabic Typesetting" w:cs="Arabic Typesetting"/>
          <w:b/>
          <w:bCs/>
          <w:color w:val="7030A0"/>
          <w:sz w:val="28"/>
          <w:szCs w:val="28"/>
        </w:rPr>
      </w:pPr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Det er bløtt på uteområdene våre for tiden, og som sagt har vi stor glede av det! Men klær</w:t>
      </w:r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ne</w:t>
      </w:r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blir </w:t>
      </w:r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både </w:t>
      </w:r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bløte og</w:t>
      </w:r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møkkete hver dag, og</w:t>
      </w:r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vi er klar over at vaskemaskinene deres får kjørt seg i disse dager</w:t>
      </w:r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. H</w:t>
      </w:r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usk å sjekke </w:t>
      </w:r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skiftekurven</w:t>
      </w:r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daglig,</w:t>
      </w:r>
      <w:r w:rsidR="002E1888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</w:t>
      </w:r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alltid ha minst et par </w:t>
      </w:r>
      <w:proofErr w:type="spellStart"/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cherrox</w:t>
      </w:r>
      <w:proofErr w:type="spellEnd"/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/</w:t>
      </w:r>
      <w:proofErr w:type="spellStart"/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dockboots</w:t>
      </w:r>
      <w:proofErr w:type="spellEnd"/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og et par </w:t>
      </w:r>
      <w:r w:rsidR="002E1888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Gore-Tex sko</w:t>
      </w:r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i barnehagen. Ta med klær dere ikke ønsker at skal brukes i barnehagen eller bli møkkete, hjem. Slik </w:t>
      </w:r>
      <w:r w:rsidR="002E1888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temperaturen</w:t>
      </w:r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er disse dager er det ofte kaldt og klamt med regntøy, vi velger ofte dressen i stede, særlig på formiddagen</w:t>
      </w:r>
      <w:r w:rsidR="002E1888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, da holder barna varmen selv om de blir bløte.</w:t>
      </w:r>
      <w:r w:rsidR="003015B6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 Klær som henger på knaggene </w:t>
      </w:r>
      <w:r w:rsidR="002E1888"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 xml:space="preserve">utenfor inngangsdøra, ønsker vi at skal hjem for vask. </w:t>
      </w:r>
    </w:p>
    <w:p w14:paraId="3C75B218" w14:textId="076BF437" w:rsidR="000F07D4" w:rsidRDefault="000F07D4" w:rsidP="000F07D4">
      <w:pPr>
        <w:spacing w:line="360" w:lineRule="auto"/>
        <w:rPr>
          <w:rFonts w:ascii="Arabic Typesetting" w:hAnsi="Arabic Typesetting" w:cs="Arabic Typesetting"/>
          <w:b/>
          <w:bCs/>
          <w:color w:val="7030A0"/>
          <w:sz w:val="28"/>
          <w:szCs w:val="28"/>
        </w:rPr>
      </w:pPr>
      <w:r>
        <w:rPr>
          <w:rFonts w:ascii="Arabic Typesetting" w:hAnsi="Arabic Typesetting" w:cs="Arabic Typesetting"/>
          <w:b/>
          <w:bCs/>
          <w:color w:val="7030A0"/>
          <w:sz w:val="28"/>
          <w:szCs w:val="28"/>
        </w:rPr>
        <w:t>God påskeferie, når den tid kommer!  Hilsen fra Hanne S, Hanne G, Hanne MK, Maren, Karen Marie</w:t>
      </w:r>
    </w:p>
    <w:p w14:paraId="5978F03D" w14:textId="0FA54036" w:rsidR="000F70A8" w:rsidRDefault="000F70A8" w:rsidP="00404224">
      <w:pPr>
        <w:spacing w:line="360" w:lineRule="auto"/>
        <w:rPr>
          <w:rFonts w:ascii="Arabic Typesetting" w:hAnsi="Arabic Typesetting" w:cs="Arabic Typesetting"/>
          <w:b/>
          <w:bCs/>
          <w:color w:val="7030A0"/>
          <w:sz w:val="28"/>
          <w:szCs w:val="28"/>
        </w:rPr>
      </w:pPr>
    </w:p>
    <w:p w14:paraId="57FCD5D4" w14:textId="62ABAD97" w:rsidR="001309AD" w:rsidRDefault="001309AD" w:rsidP="00404224">
      <w:pPr>
        <w:spacing w:line="360" w:lineRule="auto"/>
        <w:rPr>
          <w:rFonts w:ascii="Arabic Typesetting" w:hAnsi="Arabic Typesetting" w:cs="Arabic Typesetting"/>
          <w:b/>
          <w:bCs/>
          <w:color w:val="7030A0"/>
          <w:sz w:val="28"/>
          <w:szCs w:val="28"/>
        </w:rPr>
      </w:pPr>
    </w:p>
    <w:p w14:paraId="6857DD62" w14:textId="0DD4EEEB" w:rsidR="00336925" w:rsidRDefault="00336925" w:rsidP="00404224">
      <w:pPr>
        <w:spacing w:line="360" w:lineRule="auto"/>
        <w:rPr>
          <w:rFonts w:ascii="Arabic Typesetting" w:hAnsi="Arabic Typesetting" w:cs="Arabic Typesetting"/>
          <w:b/>
          <w:bCs/>
          <w:color w:val="7030A0"/>
          <w:sz w:val="28"/>
          <w:szCs w:val="28"/>
        </w:rPr>
      </w:pPr>
    </w:p>
    <w:p w14:paraId="3CDE5994" w14:textId="77777777" w:rsidR="00336925" w:rsidRPr="00404224" w:rsidRDefault="00336925" w:rsidP="00404224">
      <w:pPr>
        <w:spacing w:line="360" w:lineRule="auto"/>
        <w:rPr>
          <w:rFonts w:ascii="Arabic Typesetting" w:hAnsi="Arabic Typesetting" w:cs="Arabic Typesetting" w:hint="cs"/>
          <w:b/>
          <w:bCs/>
          <w:color w:val="7030A0"/>
          <w:sz w:val="28"/>
          <w:szCs w:val="28"/>
        </w:rPr>
      </w:pPr>
    </w:p>
    <w:sectPr w:rsidR="00336925" w:rsidRPr="0040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5C"/>
    <w:rsid w:val="000F07D4"/>
    <w:rsid w:val="000F70A8"/>
    <w:rsid w:val="001309AD"/>
    <w:rsid w:val="001C3A5A"/>
    <w:rsid w:val="002E1888"/>
    <w:rsid w:val="003015B6"/>
    <w:rsid w:val="00315601"/>
    <w:rsid w:val="00336925"/>
    <w:rsid w:val="00404224"/>
    <w:rsid w:val="008419BB"/>
    <w:rsid w:val="00C6735C"/>
    <w:rsid w:val="00F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D49D"/>
  <w15:chartTrackingRefBased/>
  <w15:docId w15:val="{9835416A-D175-4606-A647-51295AA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Slagsvold</dc:creator>
  <cp:keywords/>
  <dc:description/>
  <cp:lastModifiedBy>Karen Marie Slagsvold</cp:lastModifiedBy>
  <cp:revision>1</cp:revision>
  <cp:lastPrinted>2022-03-31T11:34:00Z</cp:lastPrinted>
  <dcterms:created xsi:type="dcterms:W3CDTF">2022-03-31T10:29:00Z</dcterms:created>
  <dcterms:modified xsi:type="dcterms:W3CDTF">2022-03-31T11:38:00Z</dcterms:modified>
</cp:coreProperties>
</file>